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08BC8" w14:textId="6C97212A" w:rsidR="00522E32" w:rsidRDefault="00522E32" w:rsidP="00522E3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Montserrat" w:eastAsia="Times New Roman" w:hAnsi="Montserrat" w:cs="Open Sans"/>
          <w:b/>
          <w:bCs/>
          <w:color w:val="222222"/>
          <w:sz w:val="27"/>
          <w:szCs w:val="27"/>
          <w:lang w:eastAsia="pl-PL"/>
        </w:rPr>
      </w:pPr>
      <w:r>
        <w:rPr>
          <w:rFonts w:ascii="Montserrat" w:eastAsia="Times New Roman" w:hAnsi="Montserrat" w:cs="Open Sans"/>
          <w:b/>
          <w:bCs/>
          <w:color w:val="222222"/>
          <w:sz w:val="27"/>
          <w:szCs w:val="27"/>
          <w:lang w:eastAsia="pl-PL"/>
        </w:rPr>
        <w:t>STALOWY KUBEK TURYSTYCZNY DLA MIŁOŚNIKA GÓR</w:t>
      </w:r>
    </w:p>
    <w:p w14:paraId="7CE0448F" w14:textId="1199880C" w:rsidR="00522E32" w:rsidRDefault="00522E32" w:rsidP="00522E3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Montserrat" w:eastAsia="Times New Roman" w:hAnsi="Montserrat" w:cs="Open Sans"/>
          <w:b/>
          <w:bCs/>
          <w:color w:val="222222"/>
          <w:sz w:val="27"/>
          <w:szCs w:val="27"/>
          <w:lang w:eastAsia="pl-PL"/>
        </w:rPr>
      </w:pPr>
      <w:r>
        <w:rPr>
          <w:rFonts w:ascii="Montserrat" w:eastAsia="Times New Roman" w:hAnsi="Montserrat" w:cs="Open Sans"/>
          <w:b/>
          <w:bCs/>
          <w:color w:val="222222"/>
          <w:sz w:val="27"/>
          <w:szCs w:val="27"/>
          <w:lang w:eastAsia="pl-PL"/>
        </w:rPr>
        <w:t xml:space="preserve">KUBEK stalowy </w:t>
      </w:r>
      <w:r w:rsidRPr="00522E32">
        <w:rPr>
          <w:rFonts w:ascii="Montserrat" w:eastAsia="Times New Roman" w:hAnsi="Montserrat" w:cs="Open Sans"/>
          <w:color w:val="222222"/>
          <w:sz w:val="27"/>
          <w:szCs w:val="27"/>
          <w:lang w:eastAsia="pl-PL"/>
        </w:rPr>
        <w:t>świetnie się sprawdzi podczas górskich wędrówek, na kempingu oraz w podróży</w:t>
      </w:r>
      <w:r>
        <w:rPr>
          <w:rFonts w:ascii="Montserrat" w:eastAsia="Times New Roman" w:hAnsi="Montserrat" w:cs="Open Sans"/>
          <w:color w:val="222222"/>
          <w:sz w:val="27"/>
          <w:szCs w:val="27"/>
          <w:lang w:eastAsia="pl-PL"/>
        </w:rPr>
        <w:t xml:space="preserve">. Jest mały, dzięki czemu bardzo poręczny i praktyczny. Zmieści się do plecaka, czy podręcznej torby. Górski motyw z pewnością zadowoli każdego miłośnika wysokich szczytów i wspinaczek. </w:t>
      </w:r>
    </w:p>
    <w:p w14:paraId="616EF53B" w14:textId="0CE9E4F0" w:rsidR="00522E32" w:rsidRPr="00522E32" w:rsidRDefault="00522E32" w:rsidP="00522E3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Montserrat" w:eastAsia="Times New Roman" w:hAnsi="Montserrat" w:cs="Open Sans"/>
          <w:b/>
          <w:bCs/>
          <w:color w:val="222222"/>
          <w:sz w:val="27"/>
          <w:szCs w:val="27"/>
          <w:lang w:eastAsia="pl-PL"/>
        </w:rPr>
      </w:pPr>
      <w:r w:rsidRPr="00522E32">
        <w:rPr>
          <w:rFonts w:ascii="Montserrat" w:eastAsia="Times New Roman" w:hAnsi="Montserrat" w:cs="Open Sans"/>
          <w:b/>
          <w:bCs/>
          <w:color w:val="222222"/>
          <w:sz w:val="27"/>
          <w:szCs w:val="27"/>
          <w:lang w:eastAsia="pl-PL"/>
        </w:rPr>
        <w:t>Szczegóły produktu:</w:t>
      </w:r>
    </w:p>
    <w:p w14:paraId="78C2BC03" w14:textId="77777777" w:rsidR="00522E32" w:rsidRPr="00522E32" w:rsidRDefault="00522E32" w:rsidP="00522E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Open Sans"/>
          <w:color w:val="222222"/>
          <w:sz w:val="24"/>
          <w:szCs w:val="24"/>
          <w:lang w:eastAsia="pl-PL"/>
        </w:rPr>
      </w:pPr>
      <w:r w:rsidRPr="00522E32">
        <w:rPr>
          <w:rFonts w:ascii="Montserrat" w:eastAsia="Times New Roman" w:hAnsi="Montserrat" w:cs="Open Sans"/>
          <w:color w:val="222222"/>
          <w:sz w:val="24"/>
          <w:szCs w:val="24"/>
          <w:lang w:eastAsia="pl-PL"/>
        </w:rPr>
        <w:t>pojemność ~</w:t>
      </w:r>
      <w:r w:rsidRPr="00522E32">
        <w:rPr>
          <w:rFonts w:ascii="Montserrat" w:eastAsia="Times New Roman" w:hAnsi="Montserrat" w:cs="Open Sans"/>
          <w:b/>
          <w:bCs/>
          <w:color w:val="222222"/>
          <w:sz w:val="24"/>
          <w:szCs w:val="24"/>
          <w:lang w:eastAsia="pl-PL"/>
        </w:rPr>
        <w:t>270 ml</w:t>
      </w:r>
    </w:p>
    <w:p w14:paraId="61B3A84A" w14:textId="77777777" w:rsidR="00522E32" w:rsidRPr="00522E32" w:rsidRDefault="00522E32" w:rsidP="00522E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Open Sans"/>
          <w:color w:val="222222"/>
          <w:sz w:val="24"/>
          <w:szCs w:val="24"/>
          <w:lang w:eastAsia="pl-PL"/>
        </w:rPr>
      </w:pPr>
      <w:r w:rsidRPr="00522E32">
        <w:rPr>
          <w:rFonts w:ascii="Montserrat" w:eastAsia="Times New Roman" w:hAnsi="Montserrat" w:cs="Open Sans"/>
          <w:color w:val="222222"/>
          <w:sz w:val="24"/>
          <w:szCs w:val="24"/>
          <w:lang w:eastAsia="pl-PL"/>
        </w:rPr>
        <w:t>rozmiar całego kubka: wys. ~</w:t>
      </w:r>
      <w:r w:rsidRPr="00522E32">
        <w:rPr>
          <w:rFonts w:ascii="Montserrat" w:eastAsia="Times New Roman" w:hAnsi="Montserrat" w:cs="Open Sans"/>
          <w:b/>
          <w:bCs/>
          <w:color w:val="222222"/>
          <w:sz w:val="24"/>
          <w:szCs w:val="24"/>
          <w:lang w:eastAsia="pl-PL"/>
        </w:rPr>
        <w:t>8 cm</w:t>
      </w:r>
      <w:r w:rsidRPr="00522E32">
        <w:rPr>
          <w:rFonts w:ascii="Montserrat" w:eastAsia="Times New Roman" w:hAnsi="Montserrat" w:cs="Open Sans"/>
          <w:color w:val="222222"/>
          <w:sz w:val="24"/>
          <w:szCs w:val="24"/>
          <w:lang w:eastAsia="pl-PL"/>
        </w:rPr>
        <w:t> średnica ~</w:t>
      </w:r>
      <w:r w:rsidRPr="00522E32">
        <w:rPr>
          <w:rFonts w:ascii="Montserrat" w:eastAsia="Times New Roman" w:hAnsi="Montserrat" w:cs="Open Sans"/>
          <w:b/>
          <w:bCs/>
          <w:color w:val="222222"/>
          <w:sz w:val="24"/>
          <w:szCs w:val="24"/>
          <w:lang w:eastAsia="pl-PL"/>
        </w:rPr>
        <w:t>85mm</w:t>
      </w:r>
    </w:p>
    <w:p w14:paraId="444BF99F" w14:textId="77777777" w:rsidR="00522E32" w:rsidRPr="00522E32" w:rsidRDefault="00522E32" w:rsidP="00522E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Open Sans"/>
          <w:color w:val="222222"/>
          <w:sz w:val="24"/>
          <w:szCs w:val="24"/>
          <w:lang w:eastAsia="pl-PL"/>
        </w:rPr>
      </w:pPr>
      <w:r w:rsidRPr="00522E32">
        <w:rPr>
          <w:rFonts w:ascii="Montserrat" w:eastAsia="Times New Roman" w:hAnsi="Montserrat" w:cs="Open Sans"/>
          <w:color w:val="222222"/>
          <w:sz w:val="24"/>
          <w:szCs w:val="24"/>
          <w:lang w:eastAsia="pl-PL"/>
        </w:rPr>
        <w:t>kolor: </w:t>
      </w:r>
      <w:r w:rsidRPr="00522E32">
        <w:rPr>
          <w:rFonts w:ascii="Montserrat" w:eastAsia="Times New Roman" w:hAnsi="Montserrat" w:cs="Open Sans"/>
          <w:b/>
          <w:bCs/>
          <w:color w:val="222222"/>
          <w:sz w:val="24"/>
          <w:szCs w:val="24"/>
          <w:lang w:eastAsia="pl-PL"/>
        </w:rPr>
        <w:t>biały z nadrukiem</w:t>
      </w:r>
    </w:p>
    <w:p w14:paraId="31B42154" w14:textId="77777777" w:rsidR="00522E32" w:rsidRPr="00522E32" w:rsidRDefault="00522E32" w:rsidP="00522E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Open Sans"/>
          <w:color w:val="222222"/>
          <w:sz w:val="24"/>
          <w:szCs w:val="24"/>
          <w:lang w:eastAsia="pl-PL"/>
        </w:rPr>
      </w:pPr>
      <w:r w:rsidRPr="00522E32">
        <w:rPr>
          <w:rFonts w:ascii="Montserrat" w:eastAsia="Times New Roman" w:hAnsi="Montserrat" w:cs="Open Sans"/>
          <w:color w:val="222222"/>
          <w:sz w:val="24"/>
          <w:szCs w:val="24"/>
          <w:lang w:eastAsia="pl-PL"/>
        </w:rPr>
        <w:t>produkt wysokiej jakości w klasie A</w:t>
      </w:r>
    </w:p>
    <w:p w14:paraId="666F61D0" w14:textId="77777777" w:rsidR="00522E32" w:rsidRPr="00522E32" w:rsidRDefault="00522E32" w:rsidP="00522E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Open Sans"/>
          <w:color w:val="222222"/>
          <w:sz w:val="24"/>
          <w:szCs w:val="24"/>
          <w:lang w:eastAsia="pl-PL"/>
        </w:rPr>
      </w:pPr>
      <w:r w:rsidRPr="00522E32">
        <w:rPr>
          <w:rFonts w:ascii="Montserrat" w:eastAsia="Times New Roman" w:hAnsi="Montserrat" w:cs="Open Sans"/>
          <w:b/>
          <w:bCs/>
          <w:color w:val="222222"/>
          <w:sz w:val="24"/>
          <w:szCs w:val="24"/>
          <w:lang w:eastAsia="pl-PL"/>
        </w:rPr>
        <w:t>Produkt w 100% Polski</w:t>
      </w:r>
    </w:p>
    <w:p w14:paraId="5A0861A5" w14:textId="77777777" w:rsidR="00522E32" w:rsidRPr="00522E32" w:rsidRDefault="00522E32" w:rsidP="00522E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Open Sans"/>
          <w:color w:val="222222"/>
          <w:sz w:val="24"/>
          <w:szCs w:val="24"/>
          <w:lang w:eastAsia="pl-PL"/>
        </w:rPr>
      </w:pPr>
      <w:r w:rsidRPr="00522E32">
        <w:rPr>
          <w:rFonts w:ascii="Montserrat" w:eastAsia="Times New Roman" w:hAnsi="Montserrat" w:cs="Open Sans"/>
          <w:color w:val="222222"/>
          <w:sz w:val="24"/>
          <w:szCs w:val="24"/>
          <w:lang w:eastAsia="pl-PL"/>
        </w:rPr>
        <w:t>Kubek wykonany ze stali, dzięki czemu jest </w:t>
      </w:r>
      <w:r w:rsidRPr="00522E32">
        <w:rPr>
          <w:rFonts w:ascii="Montserrat" w:eastAsia="Times New Roman" w:hAnsi="Montserrat" w:cs="Open Sans"/>
          <w:b/>
          <w:bCs/>
          <w:color w:val="222222"/>
          <w:sz w:val="24"/>
          <w:szCs w:val="24"/>
          <w:lang w:eastAsia="pl-PL"/>
        </w:rPr>
        <w:t>lekki</w:t>
      </w:r>
      <w:r w:rsidRPr="00522E32">
        <w:rPr>
          <w:rFonts w:ascii="Montserrat" w:eastAsia="Times New Roman" w:hAnsi="Montserrat" w:cs="Open Sans"/>
          <w:color w:val="222222"/>
          <w:sz w:val="24"/>
          <w:szCs w:val="24"/>
          <w:lang w:eastAsia="pl-PL"/>
        </w:rPr>
        <w:t> oraz </w:t>
      </w:r>
      <w:r w:rsidRPr="00522E32">
        <w:rPr>
          <w:rFonts w:ascii="Montserrat" w:eastAsia="Times New Roman" w:hAnsi="Montserrat" w:cs="Open Sans"/>
          <w:b/>
          <w:bCs/>
          <w:color w:val="222222"/>
          <w:sz w:val="24"/>
          <w:szCs w:val="24"/>
          <w:lang w:eastAsia="pl-PL"/>
        </w:rPr>
        <w:t>bardzo</w:t>
      </w:r>
      <w:r w:rsidRPr="00522E32">
        <w:rPr>
          <w:rFonts w:ascii="Montserrat" w:eastAsia="Times New Roman" w:hAnsi="Montserrat" w:cs="Open Sans"/>
          <w:color w:val="222222"/>
          <w:sz w:val="24"/>
          <w:szCs w:val="24"/>
          <w:lang w:eastAsia="pl-PL"/>
        </w:rPr>
        <w:t> </w:t>
      </w:r>
      <w:r w:rsidRPr="00522E32">
        <w:rPr>
          <w:rFonts w:ascii="Montserrat" w:eastAsia="Times New Roman" w:hAnsi="Montserrat" w:cs="Open Sans"/>
          <w:b/>
          <w:bCs/>
          <w:color w:val="222222"/>
          <w:sz w:val="24"/>
          <w:szCs w:val="24"/>
          <w:lang w:eastAsia="pl-PL"/>
        </w:rPr>
        <w:t>wytrzymały</w:t>
      </w:r>
    </w:p>
    <w:p w14:paraId="0E96E52A" w14:textId="77777777" w:rsidR="00522E32" w:rsidRPr="00522E32" w:rsidRDefault="00522E32" w:rsidP="00522E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Open Sans"/>
          <w:color w:val="222222"/>
          <w:sz w:val="24"/>
          <w:szCs w:val="24"/>
          <w:lang w:eastAsia="pl-PL"/>
        </w:rPr>
      </w:pPr>
      <w:r w:rsidRPr="00522E32">
        <w:rPr>
          <w:rFonts w:ascii="Montserrat" w:eastAsia="Times New Roman" w:hAnsi="Montserrat" w:cs="Open Sans"/>
          <w:color w:val="222222"/>
          <w:sz w:val="24"/>
          <w:szCs w:val="24"/>
          <w:lang w:eastAsia="pl-PL"/>
        </w:rPr>
        <w:t>Emaliowany</w:t>
      </w:r>
    </w:p>
    <w:p w14:paraId="37CAB0C6" w14:textId="153D5724" w:rsidR="0089488B" w:rsidRPr="00522E32" w:rsidRDefault="00522E32">
      <w:pPr>
        <w:rPr>
          <w:rFonts w:ascii="Montserrat" w:hAnsi="Montserrat"/>
        </w:rPr>
      </w:pPr>
      <w:r w:rsidRPr="00522E32">
        <w:rPr>
          <w:rFonts w:ascii="Montserrat" w:hAnsi="Montserrat" w:cs="Open Sans"/>
          <w:color w:val="222222"/>
          <w:shd w:val="clear" w:color="auto" w:fill="FFFFFF"/>
        </w:rPr>
        <w:t>*Kubek nie jest przeznaczony do mycia w zmywarce ani ogrzewania na wszelkiego rodzaju kuchenkach np. gazowych, w kuchenkach mikrofalowych czy piecykach</w:t>
      </w:r>
    </w:p>
    <w:sectPr w:rsidR="0089488B" w:rsidRPr="00522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34198"/>
    <w:multiLevelType w:val="multilevel"/>
    <w:tmpl w:val="2BA6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32"/>
    <w:rsid w:val="00522E32"/>
    <w:rsid w:val="0089488B"/>
    <w:rsid w:val="008C7DB7"/>
    <w:rsid w:val="0099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9A0D"/>
  <w15:chartTrackingRefBased/>
  <w15:docId w15:val="{941C25EB-C662-47FC-90CF-7BCE9369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22E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22E3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621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Hołyst</dc:creator>
  <cp:keywords/>
  <dc:description/>
  <cp:lastModifiedBy>Agnieszka Hołyst</cp:lastModifiedBy>
  <cp:revision>1</cp:revision>
  <dcterms:created xsi:type="dcterms:W3CDTF">2022-03-08T07:19:00Z</dcterms:created>
  <dcterms:modified xsi:type="dcterms:W3CDTF">2022-03-08T07:23:00Z</dcterms:modified>
</cp:coreProperties>
</file>